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06E78" w14:textId="400608FB" w:rsidR="00CE66FE" w:rsidRDefault="00B55F9F" w:rsidP="00B55F9F">
      <w:pPr>
        <w:jc w:val="center"/>
        <w:rPr>
          <w:sz w:val="48"/>
          <w:szCs w:val="48"/>
        </w:rPr>
      </w:pPr>
      <w:r w:rsidRPr="00B55F9F">
        <w:rPr>
          <w:noProof/>
          <w:sz w:val="48"/>
          <w:szCs w:val="48"/>
        </w:rPr>
        <w:drawing>
          <wp:anchor distT="0" distB="0" distL="114300" distR="114300" simplePos="0" relativeHeight="251658240" behindDoc="0" locked="0" layoutInCell="1" allowOverlap="0" wp14:anchorId="020AB470" wp14:editId="5F8D7C58">
            <wp:simplePos x="0" y="0"/>
            <wp:positionH relativeFrom="column">
              <wp:posOffset>0</wp:posOffset>
            </wp:positionH>
            <wp:positionV relativeFrom="paragraph">
              <wp:posOffset>0</wp:posOffset>
            </wp:positionV>
            <wp:extent cx="2295144" cy="1353312"/>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295144" cy="1353312"/>
                    </a:xfrm>
                    <a:prstGeom prst="rect">
                      <a:avLst/>
                    </a:prstGeom>
                  </pic:spPr>
                </pic:pic>
              </a:graphicData>
            </a:graphic>
            <wp14:sizeRelH relativeFrom="margin">
              <wp14:pctWidth>0</wp14:pctWidth>
            </wp14:sizeRelH>
            <wp14:sizeRelV relativeFrom="margin">
              <wp14:pctHeight>0</wp14:pctHeight>
            </wp14:sizeRelV>
          </wp:anchor>
        </w:drawing>
      </w:r>
      <w:r w:rsidRPr="00B55F9F">
        <w:rPr>
          <w:sz w:val="48"/>
          <w:szCs w:val="48"/>
        </w:rPr>
        <w:t>2020-21 STAR Events</w:t>
      </w:r>
    </w:p>
    <w:p w14:paraId="42935AFA" w14:textId="38F21604" w:rsidR="00B55F9F" w:rsidRDefault="00B55F9F" w:rsidP="00B55F9F">
      <w:pPr>
        <w:jc w:val="center"/>
        <w:rPr>
          <w:sz w:val="48"/>
          <w:szCs w:val="48"/>
        </w:rPr>
      </w:pPr>
      <w:r>
        <w:rPr>
          <w:sz w:val="48"/>
          <w:szCs w:val="48"/>
        </w:rPr>
        <w:t>Bakery and Pastry Arts</w:t>
      </w:r>
    </w:p>
    <w:p w14:paraId="3A436C0C" w14:textId="14A9122B" w:rsidR="00B55F9F" w:rsidRDefault="00B55F9F" w:rsidP="00B55F9F">
      <w:pPr>
        <w:jc w:val="center"/>
        <w:rPr>
          <w:sz w:val="48"/>
          <w:szCs w:val="48"/>
        </w:rPr>
      </w:pPr>
      <w:r>
        <w:rPr>
          <w:sz w:val="48"/>
          <w:szCs w:val="48"/>
        </w:rPr>
        <w:t>Culinary Arts</w:t>
      </w:r>
    </w:p>
    <w:p w14:paraId="604CADF5" w14:textId="6E60441F" w:rsidR="00B55F9F" w:rsidRDefault="00B55F9F" w:rsidP="00B55F9F">
      <w:pPr>
        <w:jc w:val="center"/>
        <w:rPr>
          <w:sz w:val="36"/>
          <w:szCs w:val="36"/>
        </w:rPr>
      </w:pPr>
      <w:r>
        <w:rPr>
          <w:sz w:val="48"/>
          <w:szCs w:val="48"/>
        </w:rPr>
        <w:t xml:space="preserve">                                   Job Interview</w:t>
      </w:r>
    </w:p>
    <w:p w14:paraId="26132BC2" w14:textId="2BBCED87" w:rsidR="00B55F9F" w:rsidRDefault="00B55F9F" w:rsidP="00B55F9F">
      <w:pPr>
        <w:rPr>
          <w:sz w:val="24"/>
          <w:szCs w:val="24"/>
        </w:rPr>
      </w:pPr>
      <w:r>
        <w:rPr>
          <w:sz w:val="24"/>
          <w:szCs w:val="24"/>
        </w:rPr>
        <w:t xml:space="preserve">2020 has brought us many changes including how we are going to do STAR Events.  As you may have heard, State Leadership Conference is going virtual for the first time!  That will include most STAR Events as well. After much discussion and planning, we are excited to announce that there will be three events remain live and in person, based on criteria in each of the events.  We have worked diligently with Chef Mitchell and Jeff State to host the culinary events in a safe environment with protocols in place. </w:t>
      </w:r>
    </w:p>
    <w:p w14:paraId="1B827A6B" w14:textId="77777777" w:rsidR="00440913" w:rsidRDefault="00C65728" w:rsidP="00440913">
      <w:pPr>
        <w:spacing w:after="0"/>
        <w:rPr>
          <w:sz w:val="24"/>
          <w:szCs w:val="24"/>
        </w:rPr>
      </w:pPr>
      <w:r>
        <w:rPr>
          <w:sz w:val="24"/>
          <w:szCs w:val="24"/>
        </w:rPr>
        <w:t xml:space="preserve">Culinary Arts and Bakery and Pastry Arts </w:t>
      </w:r>
    </w:p>
    <w:p w14:paraId="09F118E8" w14:textId="5EE1C03F" w:rsidR="00C65728" w:rsidRDefault="00440913" w:rsidP="00440913">
      <w:pPr>
        <w:spacing w:after="0"/>
        <w:rPr>
          <w:sz w:val="24"/>
          <w:szCs w:val="24"/>
        </w:rPr>
      </w:pPr>
      <w:r>
        <w:rPr>
          <w:sz w:val="24"/>
          <w:szCs w:val="24"/>
        </w:rPr>
        <w:t>February 12-13, 2021</w:t>
      </w:r>
      <w:r w:rsidR="00A93556">
        <w:rPr>
          <w:sz w:val="24"/>
          <w:szCs w:val="24"/>
        </w:rPr>
        <w:t xml:space="preserve"> </w:t>
      </w:r>
    </w:p>
    <w:p w14:paraId="2D9FAADD" w14:textId="4C7F17C7" w:rsidR="00440913" w:rsidRDefault="00440913" w:rsidP="00440913">
      <w:pPr>
        <w:spacing w:after="0"/>
        <w:rPr>
          <w:sz w:val="24"/>
          <w:szCs w:val="24"/>
        </w:rPr>
      </w:pPr>
      <w:r>
        <w:rPr>
          <w:sz w:val="24"/>
          <w:szCs w:val="24"/>
        </w:rPr>
        <w:t>Jeff State Culinary and Hospitality Institute</w:t>
      </w:r>
    </w:p>
    <w:p w14:paraId="42BFFEE4" w14:textId="29B655D7" w:rsidR="00440913" w:rsidRPr="00440913" w:rsidRDefault="00956562" w:rsidP="00440913">
      <w:pPr>
        <w:spacing w:after="0"/>
        <w:rPr>
          <w:rFonts w:cstheme="minorHAnsi"/>
          <w:sz w:val="24"/>
          <w:szCs w:val="24"/>
        </w:rPr>
      </w:pPr>
      <w:hyperlink r:id="rId6" w:history="1">
        <w:r w:rsidR="00440913" w:rsidRPr="00440913">
          <w:rPr>
            <w:rStyle w:val="Hyperlink"/>
            <w:rFonts w:cstheme="minorHAnsi"/>
            <w:color w:val="auto"/>
            <w:sz w:val="24"/>
            <w:szCs w:val="24"/>
            <w:shd w:val="clear" w:color="auto" w:fill="FFFFFF"/>
          </w:rPr>
          <w:t xml:space="preserve">4600 </w:t>
        </w:r>
        <w:proofErr w:type="spellStart"/>
        <w:r w:rsidR="00440913" w:rsidRPr="00440913">
          <w:rPr>
            <w:rStyle w:val="Hyperlink"/>
            <w:rFonts w:cstheme="minorHAnsi"/>
            <w:color w:val="auto"/>
            <w:sz w:val="24"/>
            <w:szCs w:val="24"/>
            <w:shd w:val="clear" w:color="auto" w:fill="FFFFFF"/>
          </w:rPr>
          <w:t>Valleydale</w:t>
        </w:r>
        <w:proofErr w:type="spellEnd"/>
        <w:r w:rsidR="00440913" w:rsidRPr="00440913">
          <w:rPr>
            <w:rStyle w:val="Hyperlink"/>
            <w:rFonts w:cstheme="minorHAnsi"/>
            <w:color w:val="auto"/>
            <w:sz w:val="24"/>
            <w:szCs w:val="24"/>
            <w:shd w:val="clear" w:color="auto" w:fill="FFFFFF"/>
          </w:rPr>
          <w:t xml:space="preserve"> Rd, Birmingham, AL 35242</w:t>
        </w:r>
      </w:hyperlink>
      <w:r w:rsidR="00440913" w:rsidRPr="00440913">
        <w:rPr>
          <w:rFonts w:cstheme="minorHAnsi"/>
          <w:sz w:val="24"/>
          <w:szCs w:val="24"/>
          <w:shd w:val="clear" w:color="auto" w:fill="FFFFFF"/>
        </w:rPr>
        <w:t> </w:t>
      </w:r>
    </w:p>
    <w:p w14:paraId="79F297BE" w14:textId="77777777" w:rsidR="00440913" w:rsidRDefault="00440913" w:rsidP="00B55F9F">
      <w:pPr>
        <w:rPr>
          <w:sz w:val="24"/>
          <w:szCs w:val="24"/>
        </w:rPr>
      </w:pPr>
    </w:p>
    <w:p w14:paraId="668E85C3" w14:textId="1B0D4A07" w:rsidR="00B55F9F" w:rsidRDefault="00B55F9F" w:rsidP="00B55F9F">
      <w:pPr>
        <w:pStyle w:val="ListParagraph"/>
        <w:numPr>
          <w:ilvl w:val="0"/>
          <w:numId w:val="1"/>
        </w:numPr>
        <w:rPr>
          <w:sz w:val="24"/>
          <w:szCs w:val="24"/>
        </w:rPr>
      </w:pPr>
      <w:r>
        <w:rPr>
          <w:sz w:val="24"/>
          <w:szCs w:val="24"/>
        </w:rPr>
        <w:t>Only competitor and adviser may enter the building</w:t>
      </w:r>
      <w:r w:rsidR="00C65728">
        <w:rPr>
          <w:sz w:val="24"/>
          <w:szCs w:val="24"/>
        </w:rPr>
        <w:t>.</w:t>
      </w:r>
    </w:p>
    <w:p w14:paraId="67DD9C8C" w14:textId="55D8468B" w:rsidR="00C65728" w:rsidRDefault="00C65728" w:rsidP="00B55F9F">
      <w:pPr>
        <w:pStyle w:val="ListParagraph"/>
        <w:numPr>
          <w:ilvl w:val="0"/>
          <w:numId w:val="1"/>
        </w:numPr>
        <w:rPr>
          <w:sz w:val="24"/>
          <w:szCs w:val="24"/>
        </w:rPr>
      </w:pPr>
      <w:r>
        <w:rPr>
          <w:sz w:val="24"/>
          <w:szCs w:val="24"/>
        </w:rPr>
        <w:t xml:space="preserve">Judges and other event workers will be scheduled to arrive 1 hour before competition begins and will maintain social distancing protocols during orientation session. </w:t>
      </w:r>
    </w:p>
    <w:p w14:paraId="7224F990" w14:textId="61B88037" w:rsidR="00C65728" w:rsidRDefault="00C65728" w:rsidP="00C65728">
      <w:pPr>
        <w:pStyle w:val="ListParagraph"/>
        <w:numPr>
          <w:ilvl w:val="0"/>
          <w:numId w:val="1"/>
        </w:numPr>
        <w:rPr>
          <w:sz w:val="24"/>
          <w:szCs w:val="24"/>
        </w:rPr>
      </w:pPr>
      <w:r>
        <w:rPr>
          <w:sz w:val="24"/>
          <w:szCs w:val="24"/>
        </w:rPr>
        <w:t xml:space="preserve">Check in will include taking temperature of competitors, advisers, </w:t>
      </w:r>
      <w:r w:rsidR="00956562">
        <w:rPr>
          <w:sz w:val="24"/>
          <w:szCs w:val="24"/>
        </w:rPr>
        <w:t>judges,</w:t>
      </w:r>
      <w:r>
        <w:rPr>
          <w:sz w:val="24"/>
          <w:szCs w:val="24"/>
        </w:rPr>
        <w:t xml:space="preserve"> and any other personnel working the event.  No one with a temperature </w:t>
      </w:r>
      <w:r w:rsidR="00956562">
        <w:rPr>
          <w:sz w:val="24"/>
          <w:szCs w:val="24"/>
        </w:rPr>
        <w:t>100</w:t>
      </w:r>
      <w:r w:rsidR="00956562" w:rsidRPr="00956562">
        <w:rPr>
          <w:sz w:val="24"/>
          <w:szCs w:val="24"/>
          <w:vertAlign w:val="superscript"/>
        </w:rPr>
        <w:t>0</w:t>
      </w:r>
      <w:r w:rsidR="00956562">
        <w:rPr>
          <w:sz w:val="24"/>
          <w:szCs w:val="24"/>
        </w:rPr>
        <w:t xml:space="preserve">F or above </w:t>
      </w:r>
      <w:r>
        <w:rPr>
          <w:sz w:val="24"/>
          <w:szCs w:val="24"/>
        </w:rPr>
        <w:t>will be admitted.</w:t>
      </w:r>
    </w:p>
    <w:p w14:paraId="47998053" w14:textId="11C3752F" w:rsidR="00C65728" w:rsidRPr="00B55F9F" w:rsidRDefault="00C65728" w:rsidP="00C65728">
      <w:pPr>
        <w:pStyle w:val="ListParagraph"/>
        <w:numPr>
          <w:ilvl w:val="0"/>
          <w:numId w:val="1"/>
        </w:numPr>
        <w:rPr>
          <w:sz w:val="24"/>
          <w:szCs w:val="24"/>
        </w:rPr>
      </w:pPr>
      <w:r>
        <w:rPr>
          <w:sz w:val="24"/>
          <w:szCs w:val="24"/>
        </w:rPr>
        <w:t xml:space="preserve">Competitors, advisers, </w:t>
      </w:r>
      <w:r w:rsidR="00956562">
        <w:rPr>
          <w:sz w:val="24"/>
          <w:szCs w:val="24"/>
        </w:rPr>
        <w:t>judges,</w:t>
      </w:r>
      <w:r>
        <w:rPr>
          <w:sz w:val="24"/>
          <w:szCs w:val="24"/>
        </w:rPr>
        <w:t xml:space="preserve"> and any other personnel working the event will be required to wear masks while in the building </w:t>
      </w:r>
    </w:p>
    <w:p w14:paraId="61F5FB9A" w14:textId="57D24DB1" w:rsidR="00C65728" w:rsidRDefault="00C65728" w:rsidP="00B55F9F">
      <w:pPr>
        <w:pStyle w:val="ListParagraph"/>
        <w:numPr>
          <w:ilvl w:val="0"/>
          <w:numId w:val="1"/>
        </w:numPr>
        <w:rPr>
          <w:sz w:val="24"/>
          <w:szCs w:val="24"/>
        </w:rPr>
      </w:pPr>
      <w:r>
        <w:rPr>
          <w:sz w:val="24"/>
          <w:szCs w:val="24"/>
        </w:rPr>
        <w:t>Competitions will have staggered starts to reduce close contact, you will not be able to enter the building until 5 minutes before scheduled check in time.</w:t>
      </w:r>
    </w:p>
    <w:p w14:paraId="7E8E3E18" w14:textId="77777777" w:rsidR="00167DD5" w:rsidRDefault="00167DD5" w:rsidP="00167DD5">
      <w:pPr>
        <w:pStyle w:val="ListParagraph"/>
        <w:numPr>
          <w:ilvl w:val="0"/>
          <w:numId w:val="1"/>
        </w:numPr>
        <w:rPr>
          <w:sz w:val="24"/>
          <w:szCs w:val="24"/>
        </w:rPr>
      </w:pPr>
      <w:r>
        <w:rPr>
          <w:sz w:val="24"/>
          <w:szCs w:val="24"/>
        </w:rPr>
        <w:t xml:space="preserve">Competitors and advisers will leave the building within 15 minutes of conclusion of their scheduled competition (awards celebration will be during SLC, not on the competition day. </w:t>
      </w:r>
    </w:p>
    <w:p w14:paraId="3C890F1C" w14:textId="09F72641" w:rsidR="00C65728" w:rsidRDefault="00500ADA" w:rsidP="00B55F9F">
      <w:pPr>
        <w:pStyle w:val="ListParagraph"/>
        <w:numPr>
          <w:ilvl w:val="0"/>
          <w:numId w:val="1"/>
        </w:numPr>
        <w:rPr>
          <w:sz w:val="24"/>
          <w:szCs w:val="24"/>
        </w:rPr>
      </w:pPr>
      <w:proofErr w:type="gramStart"/>
      <w:r>
        <w:rPr>
          <w:sz w:val="24"/>
          <w:szCs w:val="24"/>
        </w:rPr>
        <w:t>In an effort to</w:t>
      </w:r>
      <w:proofErr w:type="gramEnd"/>
      <w:r>
        <w:rPr>
          <w:sz w:val="24"/>
          <w:szCs w:val="24"/>
        </w:rPr>
        <w:t xml:space="preserve"> </w:t>
      </w:r>
      <w:r w:rsidR="007F751F">
        <w:rPr>
          <w:sz w:val="24"/>
          <w:szCs w:val="24"/>
        </w:rPr>
        <w:t>reduce risk of cross contact</w:t>
      </w:r>
      <w:r w:rsidR="00D908E1">
        <w:rPr>
          <w:sz w:val="24"/>
          <w:szCs w:val="24"/>
        </w:rPr>
        <w:t>, c</w:t>
      </w:r>
      <w:r w:rsidR="00C65728">
        <w:rPr>
          <w:sz w:val="24"/>
          <w:szCs w:val="24"/>
        </w:rPr>
        <w:t>ompetitors will bring all ingredients and equipment (Jeff State will provide worktables, ovens, stoves, stand mixers</w:t>
      </w:r>
      <w:r w:rsidR="00A174AD">
        <w:rPr>
          <w:sz w:val="24"/>
          <w:szCs w:val="24"/>
        </w:rPr>
        <w:t xml:space="preserve"> (for BPA only)</w:t>
      </w:r>
      <w:r w:rsidR="00C65728">
        <w:rPr>
          <w:sz w:val="24"/>
          <w:szCs w:val="24"/>
        </w:rPr>
        <w:t>,</w:t>
      </w:r>
      <w:r w:rsidR="00440913">
        <w:rPr>
          <w:sz w:val="24"/>
          <w:szCs w:val="24"/>
        </w:rPr>
        <w:t xml:space="preserve"> plates</w:t>
      </w:r>
      <w:r w:rsidR="00C65728">
        <w:rPr>
          <w:sz w:val="24"/>
          <w:szCs w:val="24"/>
        </w:rPr>
        <w:t xml:space="preserve"> and cleaning buckets and solutions) </w:t>
      </w:r>
    </w:p>
    <w:p w14:paraId="039ADC58" w14:textId="0B3D414B" w:rsidR="00C65728" w:rsidRDefault="00C65728" w:rsidP="00B55F9F">
      <w:pPr>
        <w:pStyle w:val="ListParagraph"/>
        <w:numPr>
          <w:ilvl w:val="0"/>
          <w:numId w:val="1"/>
        </w:numPr>
        <w:rPr>
          <w:sz w:val="24"/>
          <w:szCs w:val="24"/>
        </w:rPr>
      </w:pPr>
      <w:r>
        <w:rPr>
          <w:sz w:val="24"/>
          <w:szCs w:val="24"/>
        </w:rPr>
        <w:t xml:space="preserve">Check in will include temperature check of non-shelf stable ingredients. </w:t>
      </w:r>
    </w:p>
    <w:p w14:paraId="47FE9271" w14:textId="11496F33" w:rsidR="0085562D" w:rsidRDefault="0085562D" w:rsidP="00B55F9F">
      <w:pPr>
        <w:pStyle w:val="ListParagraph"/>
        <w:numPr>
          <w:ilvl w:val="0"/>
          <w:numId w:val="1"/>
        </w:numPr>
        <w:rPr>
          <w:sz w:val="24"/>
          <w:szCs w:val="24"/>
        </w:rPr>
      </w:pPr>
      <w:r>
        <w:rPr>
          <w:sz w:val="24"/>
          <w:szCs w:val="24"/>
        </w:rPr>
        <w:lastRenderedPageBreak/>
        <w:t xml:space="preserve">Recipes must be submitted </w:t>
      </w:r>
      <w:r w:rsidR="005F674B">
        <w:rPr>
          <w:sz w:val="24"/>
          <w:szCs w:val="24"/>
        </w:rPr>
        <w:t xml:space="preserve">to </w:t>
      </w:r>
      <w:hyperlink r:id="rId7" w:history="1">
        <w:r w:rsidR="005F674B" w:rsidRPr="007159AB">
          <w:rPr>
            <w:rStyle w:val="Hyperlink"/>
            <w:sz w:val="24"/>
            <w:szCs w:val="24"/>
          </w:rPr>
          <w:t>theresa.long@alsde.edu</w:t>
        </w:r>
      </w:hyperlink>
      <w:r w:rsidR="005F674B">
        <w:rPr>
          <w:sz w:val="24"/>
          <w:szCs w:val="24"/>
        </w:rPr>
        <w:t xml:space="preserve"> by February 1, 2021. </w:t>
      </w:r>
      <w:r w:rsidR="00BB3599">
        <w:rPr>
          <w:sz w:val="24"/>
          <w:szCs w:val="24"/>
        </w:rPr>
        <w:t>For Culinary Arts p</w:t>
      </w:r>
      <w:r w:rsidR="009000CD">
        <w:rPr>
          <w:sz w:val="24"/>
          <w:szCs w:val="24"/>
        </w:rPr>
        <w:t>lease notate Alabama produced products</w:t>
      </w:r>
      <w:r w:rsidR="00BB3599">
        <w:rPr>
          <w:sz w:val="24"/>
          <w:szCs w:val="24"/>
        </w:rPr>
        <w:t xml:space="preserve"> in menu. </w:t>
      </w:r>
    </w:p>
    <w:p w14:paraId="493BBB90" w14:textId="3C8FD62E" w:rsidR="001953DD" w:rsidRDefault="00A41D52" w:rsidP="00B55F9F">
      <w:pPr>
        <w:pStyle w:val="ListParagraph"/>
        <w:numPr>
          <w:ilvl w:val="0"/>
          <w:numId w:val="1"/>
        </w:numPr>
        <w:rPr>
          <w:sz w:val="24"/>
          <w:szCs w:val="24"/>
        </w:rPr>
      </w:pPr>
      <w:r>
        <w:rPr>
          <w:sz w:val="24"/>
          <w:szCs w:val="24"/>
        </w:rPr>
        <w:t>Timeline of events includes time between competitors at each station to allow for additional disinfecting.</w:t>
      </w:r>
    </w:p>
    <w:p w14:paraId="6EB5F0FC" w14:textId="5DCC9800" w:rsidR="00440913" w:rsidRDefault="00440913" w:rsidP="00440913">
      <w:pPr>
        <w:rPr>
          <w:sz w:val="24"/>
          <w:szCs w:val="24"/>
        </w:rPr>
      </w:pPr>
    </w:p>
    <w:p w14:paraId="0CF01AC2" w14:textId="12536428" w:rsidR="00440913" w:rsidRDefault="00440913" w:rsidP="00440913">
      <w:pPr>
        <w:rPr>
          <w:sz w:val="24"/>
          <w:szCs w:val="24"/>
        </w:rPr>
      </w:pPr>
      <w:r w:rsidRPr="00556A37">
        <w:rPr>
          <w:b/>
          <w:bCs/>
          <w:i/>
          <w:iCs/>
          <w:sz w:val="24"/>
          <w:szCs w:val="24"/>
          <w:u w:val="single"/>
        </w:rPr>
        <w:t>Culinary Arts</w:t>
      </w:r>
      <w:r>
        <w:rPr>
          <w:sz w:val="24"/>
          <w:szCs w:val="24"/>
        </w:rPr>
        <w:t>:</w:t>
      </w:r>
    </w:p>
    <w:p w14:paraId="243606AF" w14:textId="013E80EF" w:rsidR="00440913" w:rsidRPr="00440913" w:rsidRDefault="00440913" w:rsidP="00440913">
      <w:pPr>
        <w:rPr>
          <w:sz w:val="24"/>
          <w:szCs w:val="24"/>
        </w:rPr>
      </w:pPr>
      <w:r>
        <w:rPr>
          <w:sz w:val="24"/>
          <w:szCs w:val="24"/>
        </w:rPr>
        <w:t xml:space="preserve">The menu theme for this year is </w:t>
      </w:r>
      <w:r w:rsidR="00A174AD">
        <w:rPr>
          <w:i/>
          <w:iCs/>
          <w:sz w:val="24"/>
          <w:szCs w:val="24"/>
        </w:rPr>
        <w:t>Sweet Home Alabama</w:t>
      </w:r>
      <w:r w:rsidRPr="00440913">
        <w:rPr>
          <w:i/>
          <w:iCs/>
          <w:sz w:val="24"/>
          <w:szCs w:val="24"/>
        </w:rPr>
        <w:t>!</w:t>
      </w:r>
      <w:r>
        <w:rPr>
          <w:i/>
          <w:iCs/>
          <w:sz w:val="24"/>
          <w:szCs w:val="24"/>
        </w:rPr>
        <w:t xml:space="preserve">  </w:t>
      </w:r>
      <w:r>
        <w:rPr>
          <w:sz w:val="24"/>
          <w:szCs w:val="24"/>
        </w:rPr>
        <w:t xml:space="preserve">Alabama has so many locally produced products.  Over the past two years we have celebrated our cattle and catfish producers in our menu.  This year, you get to pick!  Each competitor will create two </w:t>
      </w:r>
      <w:r w:rsidR="00A174AD">
        <w:rPr>
          <w:sz w:val="24"/>
          <w:szCs w:val="24"/>
        </w:rPr>
        <w:t xml:space="preserve">identical </w:t>
      </w:r>
      <w:r>
        <w:rPr>
          <w:sz w:val="24"/>
          <w:szCs w:val="24"/>
        </w:rPr>
        <w:t>entrée plates including a protein</w:t>
      </w:r>
      <w:r w:rsidR="00A174AD">
        <w:rPr>
          <w:sz w:val="24"/>
          <w:szCs w:val="24"/>
        </w:rPr>
        <w:t xml:space="preserve"> and two sides (typically a starch and a vegetable) </w:t>
      </w:r>
      <w:r>
        <w:rPr>
          <w:sz w:val="24"/>
          <w:szCs w:val="24"/>
        </w:rPr>
        <w:t xml:space="preserve">containing at least 3 Alabama produced products. </w:t>
      </w:r>
    </w:p>
    <w:p w14:paraId="0CAF9861" w14:textId="5DB2193E" w:rsidR="00617856" w:rsidRDefault="00617856" w:rsidP="00617856">
      <w:pPr>
        <w:rPr>
          <w:sz w:val="24"/>
          <w:szCs w:val="24"/>
        </w:rPr>
      </w:pPr>
      <w:r>
        <w:rPr>
          <w:sz w:val="24"/>
          <w:szCs w:val="24"/>
        </w:rPr>
        <w:t xml:space="preserve">The competition time will be assigned based on the following schedule  </w:t>
      </w:r>
    </w:p>
    <w:tbl>
      <w:tblPr>
        <w:tblStyle w:val="TableGrid"/>
        <w:tblW w:w="10890" w:type="dxa"/>
        <w:tblInd w:w="-635" w:type="dxa"/>
        <w:tblLook w:val="04A0" w:firstRow="1" w:lastRow="0" w:firstColumn="1" w:lastColumn="0" w:noHBand="0" w:noVBand="1"/>
      </w:tblPr>
      <w:tblGrid>
        <w:gridCol w:w="1440"/>
        <w:gridCol w:w="9450"/>
      </w:tblGrid>
      <w:tr w:rsidR="00617856" w14:paraId="1158187E" w14:textId="77777777" w:rsidTr="001D0CF9">
        <w:tc>
          <w:tcPr>
            <w:tcW w:w="1440" w:type="dxa"/>
          </w:tcPr>
          <w:p w14:paraId="27B63BC8" w14:textId="3FE21EC3" w:rsidR="00617856" w:rsidRDefault="00617856" w:rsidP="00617856">
            <w:pPr>
              <w:rPr>
                <w:sz w:val="24"/>
                <w:szCs w:val="24"/>
              </w:rPr>
            </w:pPr>
            <w:r>
              <w:rPr>
                <w:sz w:val="24"/>
                <w:szCs w:val="24"/>
              </w:rPr>
              <w:t>20 minutes</w:t>
            </w:r>
          </w:p>
        </w:tc>
        <w:tc>
          <w:tcPr>
            <w:tcW w:w="9450" w:type="dxa"/>
          </w:tcPr>
          <w:p w14:paraId="15204086" w14:textId="51D86397" w:rsidR="00617856" w:rsidRDefault="00617856" w:rsidP="00617856">
            <w:pPr>
              <w:rPr>
                <w:sz w:val="24"/>
                <w:szCs w:val="24"/>
              </w:rPr>
            </w:pPr>
            <w:r>
              <w:rPr>
                <w:sz w:val="24"/>
                <w:szCs w:val="24"/>
              </w:rPr>
              <w:t>Uniform</w:t>
            </w:r>
            <w:r w:rsidR="008E76D3">
              <w:rPr>
                <w:sz w:val="24"/>
                <w:szCs w:val="24"/>
              </w:rPr>
              <w:t>*</w:t>
            </w:r>
            <w:r>
              <w:rPr>
                <w:sz w:val="24"/>
                <w:szCs w:val="24"/>
              </w:rPr>
              <w:t>, ingredient and equipment inventory check. Time management plan returned at the end of equipment check.</w:t>
            </w:r>
          </w:p>
        </w:tc>
      </w:tr>
      <w:tr w:rsidR="00617856" w14:paraId="5B38F0A8" w14:textId="77777777" w:rsidTr="001D0CF9">
        <w:tc>
          <w:tcPr>
            <w:tcW w:w="1440" w:type="dxa"/>
          </w:tcPr>
          <w:p w14:paraId="7BB05C02" w14:textId="6BC897FD" w:rsidR="00617856" w:rsidRDefault="00617856" w:rsidP="00617856">
            <w:pPr>
              <w:rPr>
                <w:sz w:val="24"/>
                <w:szCs w:val="24"/>
              </w:rPr>
            </w:pPr>
            <w:r>
              <w:rPr>
                <w:sz w:val="24"/>
                <w:szCs w:val="24"/>
              </w:rPr>
              <w:t>20 minutes</w:t>
            </w:r>
          </w:p>
        </w:tc>
        <w:tc>
          <w:tcPr>
            <w:tcW w:w="9450" w:type="dxa"/>
          </w:tcPr>
          <w:p w14:paraId="37C6A872" w14:textId="06EC2D13" w:rsidR="00617856" w:rsidRDefault="0085562D" w:rsidP="00617856">
            <w:pPr>
              <w:rPr>
                <w:sz w:val="24"/>
                <w:szCs w:val="24"/>
              </w:rPr>
            </w:pPr>
            <w:r>
              <w:rPr>
                <w:sz w:val="24"/>
                <w:szCs w:val="24"/>
              </w:rPr>
              <w:t xml:space="preserve">Mise </w:t>
            </w:r>
            <w:proofErr w:type="spellStart"/>
            <w:r>
              <w:rPr>
                <w:sz w:val="24"/>
                <w:szCs w:val="24"/>
              </w:rPr>
              <w:t>en</w:t>
            </w:r>
            <w:proofErr w:type="spellEnd"/>
            <w:r>
              <w:rPr>
                <w:sz w:val="24"/>
                <w:szCs w:val="24"/>
              </w:rPr>
              <w:t xml:space="preserve"> Place: </w:t>
            </w:r>
            <w:r w:rsidR="00617856">
              <w:rPr>
                <w:sz w:val="24"/>
                <w:szCs w:val="24"/>
              </w:rPr>
              <w:t>Food items will be brought by competitor.</w:t>
            </w:r>
            <w:r>
              <w:rPr>
                <w:sz w:val="24"/>
                <w:szCs w:val="24"/>
              </w:rPr>
              <w:t xml:space="preserve"> Pre-measured staple items*</w:t>
            </w:r>
            <w:r w:rsidR="00D048D1">
              <w:rPr>
                <w:sz w:val="24"/>
                <w:szCs w:val="24"/>
              </w:rPr>
              <w:t>*</w:t>
            </w:r>
            <w:r>
              <w:rPr>
                <w:sz w:val="24"/>
                <w:szCs w:val="24"/>
              </w:rPr>
              <w:t xml:space="preserve"> are allowed in non-glass containers and must be labeled. Participants will have 20 minutes to organize work area, obtain supplies, and adapt the time mgmt. plan, if required.  Example of allowable activities including placing equipment, verifying oven temperatures, measuring products, and clean/wash products.  No products may be cut, peeled, sliced, mixed, etc. </w:t>
            </w:r>
          </w:p>
        </w:tc>
      </w:tr>
      <w:tr w:rsidR="00617856" w14:paraId="53CC4606" w14:textId="77777777" w:rsidTr="001D0CF9">
        <w:tc>
          <w:tcPr>
            <w:tcW w:w="1440" w:type="dxa"/>
          </w:tcPr>
          <w:p w14:paraId="327555AB" w14:textId="1843E243" w:rsidR="00617856" w:rsidRDefault="0085562D" w:rsidP="00617856">
            <w:pPr>
              <w:rPr>
                <w:sz w:val="24"/>
                <w:szCs w:val="24"/>
              </w:rPr>
            </w:pPr>
            <w:r>
              <w:rPr>
                <w:sz w:val="24"/>
                <w:szCs w:val="24"/>
              </w:rPr>
              <w:t>60 minutes</w:t>
            </w:r>
          </w:p>
        </w:tc>
        <w:tc>
          <w:tcPr>
            <w:tcW w:w="9450" w:type="dxa"/>
          </w:tcPr>
          <w:p w14:paraId="5A644588" w14:textId="0F1BB66F" w:rsidR="00617856" w:rsidRDefault="0085562D" w:rsidP="00617856">
            <w:pPr>
              <w:rPr>
                <w:sz w:val="24"/>
                <w:szCs w:val="24"/>
              </w:rPr>
            </w:pPr>
            <w:r>
              <w:rPr>
                <w:sz w:val="24"/>
                <w:szCs w:val="24"/>
              </w:rPr>
              <w:t>Production time: Participants will have 60 minutes to prepare required food products according to recipe specifications.</w:t>
            </w:r>
            <w:r w:rsidR="00B00309">
              <w:rPr>
                <w:sz w:val="24"/>
                <w:szCs w:val="24"/>
              </w:rPr>
              <w:t xml:space="preserve"> Participants may bring timer</w:t>
            </w:r>
            <w:r w:rsidR="006161FD">
              <w:rPr>
                <w:sz w:val="24"/>
                <w:szCs w:val="24"/>
              </w:rPr>
              <w:t xml:space="preserve"> (not phone)</w:t>
            </w:r>
            <w:r w:rsidR="00B00309">
              <w:rPr>
                <w:sz w:val="24"/>
                <w:szCs w:val="24"/>
              </w:rPr>
              <w:t xml:space="preserve"> or may ask for time from </w:t>
            </w:r>
            <w:r w:rsidR="006161FD">
              <w:rPr>
                <w:sz w:val="24"/>
                <w:szCs w:val="24"/>
              </w:rPr>
              <w:t xml:space="preserve">assigned timekeeper. </w:t>
            </w:r>
          </w:p>
        </w:tc>
      </w:tr>
      <w:tr w:rsidR="00617856" w14:paraId="4EEAF000" w14:textId="77777777" w:rsidTr="001D0CF9">
        <w:tc>
          <w:tcPr>
            <w:tcW w:w="1440" w:type="dxa"/>
          </w:tcPr>
          <w:p w14:paraId="5EA7494B" w14:textId="1F249622" w:rsidR="00617856" w:rsidRDefault="00B00309" w:rsidP="00617856">
            <w:pPr>
              <w:rPr>
                <w:sz w:val="24"/>
                <w:szCs w:val="24"/>
              </w:rPr>
            </w:pPr>
            <w:r>
              <w:rPr>
                <w:sz w:val="24"/>
                <w:szCs w:val="24"/>
              </w:rPr>
              <w:t>10 minutes</w:t>
            </w:r>
          </w:p>
        </w:tc>
        <w:tc>
          <w:tcPr>
            <w:tcW w:w="9450" w:type="dxa"/>
          </w:tcPr>
          <w:p w14:paraId="52B3986A" w14:textId="655F8CF2" w:rsidR="00617856" w:rsidRDefault="006161FD" w:rsidP="00617856">
            <w:pPr>
              <w:rPr>
                <w:sz w:val="24"/>
                <w:szCs w:val="24"/>
              </w:rPr>
            </w:pPr>
            <w:r>
              <w:rPr>
                <w:sz w:val="24"/>
                <w:szCs w:val="24"/>
              </w:rPr>
              <w:t>After the production time, participants will present two plates for evaluation of appearance, taste, and temperature.</w:t>
            </w:r>
          </w:p>
        </w:tc>
      </w:tr>
      <w:tr w:rsidR="00617856" w14:paraId="41BA5D94" w14:textId="77777777" w:rsidTr="001D0CF9">
        <w:tc>
          <w:tcPr>
            <w:tcW w:w="1440" w:type="dxa"/>
          </w:tcPr>
          <w:p w14:paraId="26061382" w14:textId="2E7F3175" w:rsidR="00617856" w:rsidRDefault="006161FD" w:rsidP="00617856">
            <w:pPr>
              <w:rPr>
                <w:sz w:val="24"/>
                <w:szCs w:val="24"/>
              </w:rPr>
            </w:pPr>
            <w:r>
              <w:rPr>
                <w:sz w:val="24"/>
                <w:szCs w:val="24"/>
              </w:rPr>
              <w:t>10 minutes</w:t>
            </w:r>
          </w:p>
        </w:tc>
        <w:tc>
          <w:tcPr>
            <w:tcW w:w="9450" w:type="dxa"/>
          </w:tcPr>
          <w:p w14:paraId="52271E18" w14:textId="70489AAB" w:rsidR="00617856" w:rsidRDefault="00B27423" w:rsidP="00617856">
            <w:pPr>
              <w:rPr>
                <w:sz w:val="24"/>
                <w:szCs w:val="24"/>
              </w:rPr>
            </w:pPr>
            <w:r>
              <w:rPr>
                <w:sz w:val="24"/>
                <w:szCs w:val="24"/>
              </w:rPr>
              <w:t>Participants will have 15 minutes to clean up their workstations.</w:t>
            </w:r>
          </w:p>
        </w:tc>
      </w:tr>
      <w:tr w:rsidR="00617856" w14:paraId="42D6ABFB" w14:textId="77777777" w:rsidTr="001D0CF9">
        <w:tc>
          <w:tcPr>
            <w:tcW w:w="1440" w:type="dxa"/>
          </w:tcPr>
          <w:p w14:paraId="25A4CEF5" w14:textId="0B95BE40" w:rsidR="00617856" w:rsidRDefault="00B27423" w:rsidP="00617856">
            <w:pPr>
              <w:rPr>
                <w:sz w:val="24"/>
                <w:szCs w:val="24"/>
              </w:rPr>
            </w:pPr>
            <w:r>
              <w:rPr>
                <w:sz w:val="24"/>
                <w:szCs w:val="24"/>
              </w:rPr>
              <w:t>5 minutes</w:t>
            </w:r>
          </w:p>
        </w:tc>
        <w:tc>
          <w:tcPr>
            <w:tcW w:w="9450" w:type="dxa"/>
          </w:tcPr>
          <w:p w14:paraId="3EA45ED3" w14:textId="25FC2151" w:rsidR="00617856" w:rsidRDefault="00B27423" w:rsidP="00617856">
            <w:pPr>
              <w:rPr>
                <w:sz w:val="24"/>
                <w:szCs w:val="24"/>
              </w:rPr>
            </w:pPr>
            <w:r>
              <w:rPr>
                <w:sz w:val="24"/>
                <w:szCs w:val="24"/>
              </w:rPr>
              <w:t xml:space="preserve">Evaluators will use the rubric to score and write comments for each participant throughout the session by observing </w:t>
            </w:r>
            <w:r w:rsidR="00885469">
              <w:rPr>
                <w:sz w:val="24"/>
                <w:szCs w:val="24"/>
              </w:rPr>
              <w:t>their work habits, techniques, development and use of planning sheet, product presentation, appearance, taste</w:t>
            </w:r>
            <w:r w:rsidR="001D0CF9">
              <w:rPr>
                <w:sz w:val="24"/>
                <w:szCs w:val="24"/>
              </w:rPr>
              <w:t xml:space="preserve">, and creativity.  Then, evaluators will meet with each other to discuss participants’ strengths and suggestions for improvement. </w:t>
            </w:r>
          </w:p>
        </w:tc>
      </w:tr>
    </w:tbl>
    <w:p w14:paraId="2C51D22F" w14:textId="449DF724" w:rsidR="00617856" w:rsidRDefault="00617856" w:rsidP="008E76D3">
      <w:pPr>
        <w:rPr>
          <w:sz w:val="24"/>
          <w:szCs w:val="24"/>
        </w:rPr>
      </w:pPr>
    </w:p>
    <w:p w14:paraId="7B1EF305" w14:textId="06AB9F1C" w:rsidR="00D048D1" w:rsidRDefault="00D048D1" w:rsidP="00556A37">
      <w:pPr>
        <w:spacing w:after="0" w:line="240" w:lineRule="auto"/>
        <w:rPr>
          <w:sz w:val="24"/>
          <w:szCs w:val="24"/>
        </w:rPr>
      </w:pPr>
      <w:r>
        <w:rPr>
          <w:sz w:val="24"/>
          <w:szCs w:val="24"/>
        </w:rPr>
        <w:t>*See National Guidelines for proper uniform attire</w:t>
      </w:r>
    </w:p>
    <w:p w14:paraId="0103B966" w14:textId="147F43A1" w:rsidR="00D048D1" w:rsidRDefault="00D048D1" w:rsidP="00556A37">
      <w:pPr>
        <w:spacing w:after="0" w:line="240" w:lineRule="auto"/>
        <w:rPr>
          <w:sz w:val="24"/>
          <w:szCs w:val="24"/>
        </w:rPr>
      </w:pPr>
      <w:r>
        <w:rPr>
          <w:sz w:val="24"/>
          <w:szCs w:val="24"/>
        </w:rPr>
        <w:t>**</w:t>
      </w:r>
      <w:r w:rsidR="00523AE8">
        <w:rPr>
          <w:sz w:val="24"/>
          <w:szCs w:val="24"/>
        </w:rPr>
        <w:t xml:space="preserve">Shelf-stable items such as flour, sugar, </w:t>
      </w:r>
      <w:proofErr w:type="gramStart"/>
      <w:r w:rsidR="00523AE8">
        <w:rPr>
          <w:sz w:val="24"/>
          <w:szCs w:val="24"/>
        </w:rPr>
        <w:t>herbs</w:t>
      </w:r>
      <w:proofErr w:type="gramEnd"/>
      <w:r w:rsidR="00523AE8">
        <w:rPr>
          <w:sz w:val="24"/>
          <w:szCs w:val="24"/>
        </w:rPr>
        <w:t xml:space="preserve"> and spices</w:t>
      </w:r>
      <w:r w:rsidR="00810E59">
        <w:rPr>
          <w:sz w:val="24"/>
          <w:szCs w:val="24"/>
        </w:rPr>
        <w:t xml:space="preserve">, </w:t>
      </w:r>
      <w:proofErr w:type="spellStart"/>
      <w:r w:rsidR="00810E59">
        <w:rPr>
          <w:sz w:val="24"/>
          <w:szCs w:val="24"/>
        </w:rPr>
        <w:t>etc</w:t>
      </w:r>
      <w:proofErr w:type="spellEnd"/>
      <w:r w:rsidR="00810E59">
        <w:rPr>
          <w:sz w:val="24"/>
          <w:szCs w:val="24"/>
        </w:rPr>
        <w:t xml:space="preserve"> that come in large containers but only need small amounts and would be cumbersome for tra</w:t>
      </w:r>
      <w:r w:rsidR="00726259">
        <w:rPr>
          <w:sz w:val="24"/>
          <w:szCs w:val="24"/>
        </w:rPr>
        <w:t xml:space="preserve">nsportation by an individual.  If you have questions on a particular </w:t>
      </w:r>
      <w:r w:rsidR="00556A37">
        <w:rPr>
          <w:sz w:val="24"/>
          <w:szCs w:val="24"/>
        </w:rPr>
        <w:t>ingredient,</w:t>
      </w:r>
      <w:r w:rsidR="00726259">
        <w:rPr>
          <w:sz w:val="24"/>
          <w:szCs w:val="24"/>
        </w:rPr>
        <w:t xml:space="preserve"> please contact </w:t>
      </w:r>
      <w:hyperlink r:id="rId8" w:history="1">
        <w:r w:rsidR="00726259" w:rsidRPr="007159AB">
          <w:rPr>
            <w:rStyle w:val="Hyperlink"/>
            <w:sz w:val="24"/>
            <w:szCs w:val="24"/>
          </w:rPr>
          <w:t>theresa.long@alsde.edu</w:t>
        </w:r>
      </w:hyperlink>
      <w:r w:rsidR="00726259">
        <w:rPr>
          <w:sz w:val="24"/>
          <w:szCs w:val="24"/>
        </w:rPr>
        <w:t xml:space="preserve">. </w:t>
      </w:r>
    </w:p>
    <w:p w14:paraId="715244BD" w14:textId="7C23EAE9" w:rsidR="00556A37" w:rsidRDefault="00556A37" w:rsidP="00556A37">
      <w:pPr>
        <w:spacing w:after="0" w:line="240" w:lineRule="auto"/>
        <w:rPr>
          <w:sz w:val="24"/>
          <w:szCs w:val="24"/>
        </w:rPr>
      </w:pPr>
    </w:p>
    <w:p w14:paraId="08F7EE59" w14:textId="2A7F8FFE" w:rsidR="00556A37" w:rsidRDefault="00556A37" w:rsidP="00556A37">
      <w:pPr>
        <w:spacing w:after="0" w:line="240" w:lineRule="auto"/>
        <w:rPr>
          <w:sz w:val="24"/>
          <w:szCs w:val="24"/>
        </w:rPr>
      </w:pPr>
    </w:p>
    <w:p w14:paraId="0E249F28" w14:textId="77777777" w:rsidR="002E5E78" w:rsidRDefault="002E5E78" w:rsidP="00556A37">
      <w:pPr>
        <w:spacing w:after="0" w:line="240" w:lineRule="auto"/>
        <w:rPr>
          <w:b/>
          <w:bCs/>
          <w:i/>
          <w:iCs/>
          <w:sz w:val="24"/>
          <w:szCs w:val="24"/>
          <w:u w:val="single"/>
        </w:rPr>
      </w:pPr>
    </w:p>
    <w:p w14:paraId="7AC9B205" w14:textId="77777777" w:rsidR="002E5E78" w:rsidRDefault="002E5E78" w:rsidP="00556A37">
      <w:pPr>
        <w:spacing w:after="0" w:line="240" w:lineRule="auto"/>
        <w:rPr>
          <w:b/>
          <w:bCs/>
          <w:i/>
          <w:iCs/>
          <w:sz w:val="24"/>
          <w:szCs w:val="24"/>
          <w:u w:val="single"/>
        </w:rPr>
      </w:pPr>
    </w:p>
    <w:p w14:paraId="1533F785" w14:textId="77777777" w:rsidR="002E5E78" w:rsidRDefault="002E5E78" w:rsidP="00556A37">
      <w:pPr>
        <w:spacing w:after="0" w:line="240" w:lineRule="auto"/>
        <w:rPr>
          <w:b/>
          <w:bCs/>
          <w:i/>
          <w:iCs/>
          <w:sz w:val="24"/>
          <w:szCs w:val="24"/>
          <w:u w:val="single"/>
        </w:rPr>
      </w:pPr>
    </w:p>
    <w:p w14:paraId="7AC3DDEF" w14:textId="26BF5531" w:rsidR="00556A37" w:rsidRDefault="00EF4981" w:rsidP="00556A37">
      <w:pPr>
        <w:spacing w:after="0" w:line="240" w:lineRule="auto"/>
        <w:rPr>
          <w:b/>
          <w:bCs/>
          <w:i/>
          <w:iCs/>
          <w:sz w:val="24"/>
          <w:szCs w:val="24"/>
          <w:u w:val="single"/>
        </w:rPr>
      </w:pPr>
      <w:r w:rsidRPr="00EF4981">
        <w:rPr>
          <w:b/>
          <w:bCs/>
          <w:i/>
          <w:iCs/>
          <w:sz w:val="24"/>
          <w:szCs w:val="24"/>
          <w:u w:val="single"/>
        </w:rPr>
        <w:lastRenderedPageBreak/>
        <w:t>Bakery and Pastry Arts</w:t>
      </w:r>
    </w:p>
    <w:p w14:paraId="0E2364DC" w14:textId="7EE115A6" w:rsidR="00EF4981" w:rsidRDefault="00EF4981" w:rsidP="00556A37">
      <w:pPr>
        <w:spacing w:after="0" w:line="240" w:lineRule="auto"/>
        <w:rPr>
          <w:sz w:val="24"/>
          <w:szCs w:val="24"/>
        </w:rPr>
      </w:pPr>
    </w:p>
    <w:p w14:paraId="1C087752" w14:textId="1B2B12A4" w:rsidR="00EF4981" w:rsidRDefault="00670E7B" w:rsidP="00556A37">
      <w:pPr>
        <w:spacing w:after="0" w:line="240" w:lineRule="auto"/>
        <w:rPr>
          <w:sz w:val="24"/>
          <w:szCs w:val="24"/>
        </w:rPr>
      </w:pPr>
      <w:r>
        <w:rPr>
          <w:sz w:val="24"/>
          <w:szCs w:val="24"/>
        </w:rPr>
        <w:t xml:space="preserve">Bakery and Pastry Arts typically </w:t>
      </w:r>
      <w:r w:rsidR="004103A9">
        <w:rPr>
          <w:sz w:val="24"/>
          <w:szCs w:val="24"/>
        </w:rPr>
        <w:t>involves</w:t>
      </w:r>
      <w:r w:rsidR="00C544EC">
        <w:rPr>
          <w:sz w:val="24"/>
          <w:szCs w:val="24"/>
        </w:rPr>
        <w:t xml:space="preserve"> the participant producing </w:t>
      </w:r>
      <w:r w:rsidR="006D6A5E">
        <w:rPr>
          <w:sz w:val="24"/>
          <w:szCs w:val="24"/>
        </w:rPr>
        <w:t xml:space="preserve">the 4 following </w:t>
      </w:r>
      <w:r w:rsidR="00666D04">
        <w:rPr>
          <w:sz w:val="24"/>
          <w:szCs w:val="24"/>
        </w:rPr>
        <w:t>products:</w:t>
      </w:r>
      <w:r w:rsidR="006D6A5E">
        <w:rPr>
          <w:sz w:val="24"/>
          <w:szCs w:val="24"/>
        </w:rPr>
        <w:t xml:space="preserve"> quick bread, choux pastry, </w:t>
      </w:r>
      <w:r w:rsidR="00956562">
        <w:rPr>
          <w:sz w:val="24"/>
          <w:szCs w:val="24"/>
        </w:rPr>
        <w:t>cookie,</w:t>
      </w:r>
      <w:r w:rsidR="006D6A5E">
        <w:rPr>
          <w:sz w:val="24"/>
          <w:szCs w:val="24"/>
        </w:rPr>
        <w:t xml:space="preserve"> and yeast bread. </w:t>
      </w:r>
      <w:r w:rsidR="00C5194D">
        <w:rPr>
          <w:sz w:val="24"/>
          <w:szCs w:val="24"/>
        </w:rPr>
        <w:t xml:space="preserve">For 2021, the requirement will be to create a yeast bread and 2 of your choice from the other categories.  For </w:t>
      </w:r>
      <w:r w:rsidR="008375CA">
        <w:rPr>
          <w:sz w:val="24"/>
          <w:szCs w:val="24"/>
        </w:rPr>
        <w:t>example,</w:t>
      </w:r>
      <w:r w:rsidR="00EC2E75">
        <w:rPr>
          <w:sz w:val="24"/>
          <w:szCs w:val="24"/>
        </w:rPr>
        <w:t xml:space="preserve"> a yeast bread, a </w:t>
      </w:r>
      <w:r w:rsidR="00956562">
        <w:rPr>
          <w:sz w:val="24"/>
          <w:szCs w:val="24"/>
        </w:rPr>
        <w:t>cookie,</w:t>
      </w:r>
      <w:r w:rsidR="00EC2E75">
        <w:rPr>
          <w:sz w:val="24"/>
          <w:szCs w:val="24"/>
        </w:rPr>
        <w:t xml:space="preserve"> and a muffin. </w:t>
      </w:r>
    </w:p>
    <w:p w14:paraId="4E57377B" w14:textId="02F840FB" w:rsidR="00EC2E75" w:rsidRDefault="00EC2E75" w:rsidP="00556A37">
      <w:pPr>
        <w:spacing w:after="0" w:line="240" w:lineRule="auto"/>
        <w:rPr>
          <w:sz w:val="24"/>
          <w:szCs w:val="24"/>
        </w:rPr>
      </w:pPr>
    </w:p>
    <w:p w14:paraId="08E181C1" w14:textId="063E638F" w:rsidR="00EC2E75" w:rsidRDefault="00EC2E75" w:rsidP="00556A37">
      <w:pPr>
        <w:spacing w:after="0" w:line="240" w:lineRule="auto"/>
        <w:rPr>
          <w:sz w:val="24"/>
          <w:szCs w:val="24"/>
        </w:rPr>
      </w:pPr>
      <w:r>
        <w:rPr>
          <w:sz w:val="24"/>
          <w:szCs w:val="24"/>
        </w:rPr>
        <w:t xml:space="preserve">Due to competitors </w:t>
      </w:r>
      <w:r w:rsidR="00655E5B">
        <w:rPr>
          <w:sz w:val="24"/>
          <w:szCs w:val="24"/>
        </w:rPr>
        <w:t>bringing their own ingredients, competitors may choose their own recipes</w:t>
      </w:r>
      <w:r w:rsidR="00500ADA">
        <w:rPr>
          <w:sz w:val="24"/>
          <w:szCs w:val="24"/>
        </w:rPr>
        <w:t xml:space="preserve"> but must provide said recipes via email to </w:t>
      </w:r>
      <w:hyperlink r:id="rId9" w:history="1">
        <w:r w:rsidR="00500ADA" w:rsidRPr="007159AB">
          <w:rPr>
            <w:rStyle w:val="Hyperlink"/>
            <w:sz w:val="24"/>
            <w:szCs w:val="24"/>
          </w:rPr>
          <w:t>theresa.long@alsde.edu</w:t>
        </w:r>
      </w:hyperlink>
      <w:r w:rsidR="00500ADA">
        <w:rPr>
          <w:sz w:val="24"/>
          <w:szCs w:val="24"/>
        </w:rPr>
        <w:t xml:space="preserve"> by February 1, 2021. </w:t>
      </w:r>
    </w:p>
    <w:p w14:paraId="227E08B1" w14:textId="58203A6D" w:rsidR="001953DD" w:rsidRDefault="001953DD" w:rsidP="00556A37">
      <w:pPr>
        <w:spacing w:after="0" w:line="240" w:lineRule="auto"/>
        <w:rPr>
          <w:sz w:val="24"/>
          <w:szCs w:val="24"/>
        </w:rPr>
      </w:pPr>
    </w:p>
    <w:p w14:paraId="0EF61327" w14:textId="77777777" w:rsidR="001953DD" w:rsidRDefault="001953DD" w:rsidP="001953DD">
      <w:pPr>
        <w:rPr>
          <w:sz w:val="24"/>
          <w:szCs w:val="24"/>
        </w:rPr>
      </w:pPr>
      <w:r>
        <w:rPr>
          <w:sz w:val="24"/>
          <w:szCs w:val="24"/>
        </w:rPr>
        <w:t xml:space="preserve">The competition time will be assigned based on the following schedule  </w:t>
      </w:r>
    </w:p>
    <w:p w14:paraId="676E566A" w14:textId="77777777" w:rsidR="001953DD" w:rsidRDefault="001953DD" w:rsidP="00556A37">
      <w:pPr>
        <w:spacing w:after="0" w:line="240" w:lineRule="auto"/>
        <w:rPr>
          <w:sz w:val="24"/>
          <w:szCs w:val="24"/>
        </w:rPr>
      </w:pPr>
    </w:p>
    <w:tbl>
      <w:tblPr>
        <w:tblStyle w:val="TableGrid"/>
        <w:tblW w:w="0" w:type="auto"/>
        <w:tblLook w:val="04A0" w:firstRow="1" w:lastRow="0" w:firstColumn="1" w:lastColumn="0" w:noHBand="0" w:noVBand="1"/>
      </w:tblPr>
      <w:tblGrid>
        <w:gridCol w:w="1705"/>
        <w:gridCol w:w="7645"/>
      </w:tblGrid>
      <w:tr w:rsidR="00140DCD" w14:paraId="5BCE4A2B" w14:textId="77777777" w:rsidTr="00140DCD">
        <w:tc>
          <w:tcPr>
            <w:tcW w:w="1705" w:type="dxa"/>
          </w:tcPr>
          <w:p w14:paraId="5FFDF004" w14:textId="41F6D763" w:rsidR="00140DCD" w:rsidRDefault="00567D24" w:rsidP="00556A37">
            <w:pPr>
              <w:rPr>
                <w:sz w:val="24"/>
                <w:szCs w:val="24"/>
              </w:rPr>
            </w:pPr>
            <w:r>
              <w:rPr>
                <w:sz w:val="24"/>
                <w:szCs w:val="24"/>
              </w:rPr>
              <w:t>15 minutes</w:t>
            </w:r>
          </w:p>
        </w:tc>
        <w:tc>
          <w:tcPr>
            <w:tcW w:w="7645" w:type="dxa"/>
          </w:tcPr>
          <w:p w14:paraId="2BEDC5E9" w14:textId="0CDED690" w:rsidR="00567D24" w:rsidRDefault="00567D24" w:rsidP="00556A37">
            <w:pPr>
              <w:rPr>
                <w:sz w:val="24"/>
                <w:szCs w:val="24"/>
              </w:rPr>
            </w:pPr>
            <w:r>
              <w:rPr>
                <w:sz w:val="24"/>
                <w:szCs w:val="24"/>
              </w:rPr>
              <w:t>Uniform</w:t>
            </w:r>
            <w:r w:rsidR="00A93556">
              <w:rPr>
                <w:sz w:val="24"/>
                <w:szCs w:val="24"/>
              </w:rPr>
              <w:t>*</w:t>
            </w:r>
            <w:r>
              <w:rPr>
                <w:sz w:val="24"/>
                <w:szCs w:val="24"/>
              </w:rPr>
              <w:t>, ingredient and equipment inventory check.  Time management plan returned at the end of equipment check.</w:t>
            </w:r>
          </w:p>
        </w:tc>
      </w:tr>
      <w:tr w:rsidR="00140DCD" w14:paraId="272E7868" w14:textId="77777777" w:rsidTr="00140DCD">
        <w:tc>
          <w:tcPr>
            <w:tcW w:w="1705" w:type="dxa"/>
          </w:tcPr>
          <w:p w14:paraId="14003B40" w14:textId="5F8FFC70" w:rsidR="00140DCD" w:rsidRDefault="00147B30" w:rsidP="00556A37">
            <w:pPr>
              <w:rPr>
                <w:sz w:val="24"/>
                <w:szCs w:val="24"/>
              </w:rPr>
            </w:pPr>
            <w:r>
              <w:rPr>
                <w:sz w:val="24"/>
                <w:szCs w:val="24"/>
              </w:rPr>
              <w:t>15 minutes</w:t>
            </w:r>
          </w:p>
        </w:tc>
        <w:tc>
          <w:tcPr>
            <w:tcW w:w="7645" w:type="dxa"/>
          </w:tcPr>
          <w:p w14:paraId="67EDC1BE" w14:textId="14106CB1" w:rsidR="00140DCD" w:rsidRDefault="00147B30" w:rsidP="00556A37">
            <w:pPr>
              <w:rPr>
                <w:sz w:val="24"/>
                <w:szCs w:val="24"/>
              </w:rPr>
            </w:pPr>
            <w:r>
              <w:rPr>
                <w:sz w:val="24"/>
                <w:szCs w:val="24"/>
              </w:rPr>
              <w:t xml:space="preserve">Mise </w:t>
            </w:r>
            <w:proofErr w:type="spellStart"/>
            <w:r>
              <w:rPr>
                <w:sz w:val="24"/>
                <w:szCs w:val="24"/>
              </w:rPr>
              <w:t>en</w:t>
            </w:r>
            <w:proofErr w:type="spellEnd"/>
            <w:r>
              <w:rPr>
                <w:sz w:val="24"/>
                <w:szCs w:val="24"/>
              </w:rPr>
              <w:t xml:space="preserve"> Place: Food items will be brought by competitor. Pre-measured staple items** are allowed in non-glass containers and must be labeled. Participants will have 15 minutes to organize work area, obtain supplies, and adapt the time mgmt. plan, if required.  Example of allowable activities including placing equipment, verifying oven temperatures, measuring products, and clean/wash products.  No products may be cut, peeled, sliced, mixed, etc.</w:t>
            </w:r>
          </w:p>
        </w:tc>
      </w:tr>
      <w:tr w:rsidR="00140DCD" w14:paraId="689CCA08" w14:textId="77777777" w:rsidTr="00140DCD">
        <w:tc>
          <w:tcPr>
            <w:tcW w:w="1705" w:type="dxa"/>
          </w:tcPr>
          <w:p w14:paraId="3CCDF437" w14:textId="5440873A" w:rsidR="00140DCD" w:rsidRDefault="00D562D0" w:rsidP="00556A37">
            <w:pPr>
              <w:rPr>
                <w:sz w:val="24"/>
                <w:szCs w:val="24"/>
              </w:rPr>
            </w:pPr>
            <w:r>
              <w:rPr>
                <w:sz w:val="24"/>
                <w:szCs w:val="24"/>
              </w:rPr>
              <w:t xml:space="preserve">2 hours </w:t>
            </w:r>
            <w:r w:rsidR="00363692">
              <w:rPr>
                <w:sz w:val="24"/>
                <w:szCs w:val="24"/>
              </w:rPr>
              <w:t xml:space="preserve">15 </w:t>
            </w:r>
            <w:r>
              <w:rPr>
                <w:sz w:val="24"/>
                <w:szCs w:val="24"/>
              </w:rPr>
              <w:t>minutes</w:t>
            </w:r>
          </w:p>
        </w:tc>
        <w:tc>
          <w:tcPr>
            <w:tcW w:w="7645" w:type="dxa"/>
          </w:tcPr>
          <w:p w14:paraId="441EB1EE" w14:textId="0DB8104A" w:rsidR="00140DCD" w:rsidRDefault="00D562D0" w:rsidP="00556A37">
            <w:pPr>
              <w:rPr>
                <w:sz w:val="24"/>
                <w:szCs w:val="24"/>
              </w:rPr>
            </w:pPr>
            <w:r>
              <w:rPr>
                <w:sz w:val="24"/>
                <w:szCs w:val="24"/>
              </w:rPr>
              <w:t xml:space="preserve">Production time:  participants will be given 2 hours and </w:t>
            </w:r>
            <w:r w:rsidR="00363692">
              <w:rPr>
                <w:sz w:val="24"/>
                <w:szCs w:val="24"/>
              </w:rPr>
              <w:t>15</w:t>
            </w:r>
            <w:r>
              <w:rPr>
                <w:sz w:val="24"/>
                <w:szCs w:val="24"/>
              </w:rPr>
              <w:t xml:space="preserve"> minutes to prepare required products according to recipe specifications. </w:t>
            </w:r>
          </w:p>
        </w:tc>
      </w:tr>
      <w:tr w:rsidR="00453016" w14:paraId="434E1670" w14:textId="77777777" w:rsidTr="00140DCD">
        <w:tc>
          <w:tcPr>
            <w:tcW w:w="1705" w:type="dxa"/>
          </w:tcPr>
          <w:p w14:paraId="61FF7530" w14:textId="69881691" w:rsidR="00453016" w:rsidRDefault="00453016" w:rsidP="00453016">
            <w:pPr>
              <w:rPr>
                <w:sz w:val="24"/>
                <w:szCs w:val="24"/>
              </w:rPr>
            </w:pPr>
            <w:r>
              <w:rPr>
                <w:sz w:val="24"/>
                <w:szCs w:val="24"/>
              </w:rPr>
              <w:t>10 minutes</w:t>
            </w:r>
          </w:p>
        </w:tc>
        <w:tc>
          <w:tcPr>
            <w:tcW w:w="7645" w:type="dxa"/>
          </w:tcPr>
          <w:p w14:paraId="203F9BF0" w14:textId="61AA7C85" w:rsidR="00453016" w:rsidRDefault="00453016" w:rsidP="00453016">
            <w:pPr>
              <w:rPr>
                <w:sz w:val="24"/>
                <w:szCs w:val="24"/>
              </w:rPr>
            </w:pPr>
            <w:r>
              <w:rPr>
                <w:sz w:val="24"/>
                <w:szCs w:val="24"/>
              </w:rPr>
              <w:t>After the production time, participants will present</w:t>
            </w:r>
            <w:r w:rsidR="00DD7D20">
              <w:rPr>
                <w:sz w:val="24"/>
                <w:szCs w:val="24"/>
              </w:rPr>
              <w:t xml:space="preserve"> two of each product for</w:t>
            </w:r>
            <w:r>
              <w:rPr>
                <w:sz w:val="24"/>
                <w:szCs w:val="24"/>
              </w:rPr>
              <w:t xml:space="preserve"> evaluation of appearance, taste, and temperature.</w:t>
            </w:r>
            <w:r w:rsidR="00DD7D20">
              <w:rPr>
                <w:sz w:val="24"/>
                <w:szCs w:val="24"/>
              </w:rPr>
              <w:t xml:space="preserve"> (Items for each presentation can be</w:t>
            </w:r>
            <w:r w:rsidR="009254C5">
              <w:rPr>
                <w:sz w:val="24"/>
                <w:szCs w:val="24"/>
              </w:rPr>
              <w:t xml:space="preserve"> combined</w:t>
            </w:r>
            <w:r w:rsidR="00DD7D20">
              <w:rPr>
                <w:sz w:val="24"/>
                <w:szCs w:val="24"/>
              </w:rPr>
              <w:t xml:space="preserve"> o</w:t>
            </w:r>
            <w:r w:rsidR="009254C5">
              <w:rPr>
                <w:sz w:val="24"/>
                <w:szCs w:val="24"/>
              </w:rPr>
              <w:t xml:space="preserve">n a single </w:t>
            </w:r>
            <w:r w:rsidR="00CA4134">
              <w:rPr>
                <w:sz w:val="24"/>
                <w:szCs w:val="24"/>
              </w:rPr>
              <w:t xml:space="preserve">plate or competitor my request separate plate for each product. </w:t>
            </w:r>
          </w:p>
        </w:tc>
      </w:tr>
      <w:tr w:rsidR="00453016" w14:paraId="5D949DA6" w14:textId="77777777" w:rsidTr="00140DCD">
        <w:tc>
          <w:tcPr>
            <w:tcW w:w="1705" w:type="dxa"/>
          </w:tcPr>
          <w:p w14:paraId="3D66FC4F" w14:textId="57F8F587" w:rsidR="00453016" w:rsidRDefault="00453016" w:rsidP="00453016">
            <w:pPr>
              <w:rPr>
                <w:sz w:val="24"/>
                <w:szCs w:val="24"/>
              </w:rPr>
            </w:pPr>
            <w:r>
              <w:rPr>
                <w:sz w:val="24"/>
                <w:szCs w:val="24"/>
              </w:rPr>
              <w:t>10 minutes</w:t>
            </w:r>
          </w:p>
        </w:tc>
        <w:tc>
          <w:tcPr>
            <w:tcW w:w="7645" w:type="dxa"/>
          </w:tcPr>
          <w:p w14:paraId="32EA3233" w14:textId="04F0209A" w:rsidR="00453016" w:rsidRDefault="00453016" w:rsidP="00453016">
            <w:pPr>
              <w:rPr>
                <w:sz w:val="24"/>
                <w:szCs w:val="24"/>
              </w:rPr>
            </w:pPr>
            <w:r>
              <w:rPr>
                <w:sz w:val="24"/>
                <w:szCs w:val="24"/>
              </w:rPr>
              <w:t>Participants will have 15 minutes to clean up their workstations.</w:t>
            </w:r>
          </w:p>
        </w:tc>
      </w:tr>
      <w:tr w:rsidR="00453016" w14:paraId="08657C69" w14:textId="77777777" w:rsidTr="00140DCD">
        <w:tc>
          <w:tcPr>
            <w:tcW w:w="1705" w:type="dxa"/>
          </w:tcPr>
          <w:p w14:paraId="23772871" w14:textId="0B1F5E49" w:rsidR="00453016" w:rsidRDefault="00453016" w:rsidP="00453016">
            <w:pPr>
              <w:rPr>
                <w:sz w:val="24"/>
                <w:szCs w:val="24"/>
              </w:rPr>
            </w:pPr>
            <w:r>
              <w:rPr>
                <w:sz w:val="24"/>
                <w:szCs w:val="24"/>
              </w:rPr>
              <w:t>5 minutes</w:t>
            </w:r>
          </w:p>
        </w:tc>
        <w:tc>
          <w:tcPr>
            <w:tcW w:w="7645" w:type="dxa"/>
          </w:tcPr>
          <w:p w14:paraId="2D5747AD" w14:textId="4D70BBAF" w:rsidR="00453016" w:rsidRDefault="00453016" w:rsidP="00453016">
            <w:pPr>
              <w:rPr>
                <w:sz w:val="24"/>
                <w:szCs w:val="24"/>
              </w:rPr>
            </w:pPr>
            <w:r>
              <w:rPr>
                <w:sz w:val="24"/>
                <w:szCs w:val="24"/>
              </w:rPr>
              <w:t xml:space="preserve">Evaluators will use the rubric to score and write comments for each participant throughout the session by observing their work habits, techniques, development and use of planning sheet, product presentation, appearance, taste, and creativity.  Then, evaluators will meet with each other to discuss participants’ strengths and suggestions for improvement. </w:t>
            </w:r>
          </w:p>
        </w:tc>
      </w:tr>
    </w:tbl>
    <w:p w14:paraId="295D4AB7" w14:textId="7B0811FD" w:rsidR="001953DD" w:rsidRDefault="001953DD" w:rsidP="00556A37">
      <w:pPr>
        <w:spacing w:after="0" w:line="240" w:lineRule="auto"/>
        <w:rPr>
          <w:sz w:val="24"/>
          <w:szCs w:val="24"/>
        </w:rPr>
      </w:pPr>
    </w:p>
    <w:p w14:paraId="68C808BF" w14:textId="77777777" w:rsidR="00A93556" w:rsidRDefault="00A93556" w:rsidP="00A93556">
      <w:pPr>
        <w:spacing w:after="0" w:line="240" w:lineRule="auto"/>
        <w:rPr>
          <w:sz w:val="24"/>
          <w:szCs w:val="24"/>
        </w:rPr>
      </w:pPr>
      <w:r>
        <w:rPr>
          <w:sz w:val="24"/>
          <w:szCs w:val="24"/>
        </w:rPr>
        <w:t>*See National Guidelines for proper uniform attire</w:t>
      </w:r>
    </w:p>
    <w:p w14:paraId="5D04668B" w14:textId="098FBFF2" w:rsidR="00A93556" w:rsidRDefault="00A93556" w:rsidP="00A93556">
      <w:pPr>
        <w:spacing w:after="0" w:line="240" w:lineRule="auto"/>
        <w:rPr>
          <w:sz w:val="24"/>
          <w:szCs w:val="24"/>
        </w:rPr>
      </w:pPr>
      <w:r>
        <w:rPr>
          <w:sz w:val="24"/>
          <w:szCs w:val="24"/>
        </w:rPr>
        <w:t xml:space="preserve">**Shelf-stable items such as flour, sugar, </w:t>
      </w:r>
      <w:proofErr w:type="gramStart"/>
      <w:r>
        <w:rPr>
          <w:sz w:val="24"/>
          <w:szCs w:val="24"/>
        </w:rPr>
        <w:t>herbs</w:t>
      </w:r>
      <w:proofErr w:type="gramEnd"/>
      <w:r>
        <w:rPr>
          <w:sz w:val="24"/>
          <w:szCs w:val="24"/>
        </w:rPr>
        <w:t xml:space="preserve"> and spices, </w:t>
      </w:r>
      <w:r w:rsidR="00956562">
        <w:rPr>
          <w:sz w:val="24"/>
          <w:szCs w:val="24"/>
        </w:rPr>
        <w:t>etc.</w:t>
      </w:r>
      <w:r>
        <w:rPr>
          <w:sz w:val="24"/>
          <w:szCs w:val="24"/>
        </w:rPr>
        <w:t xml:space="preserve"> that come in large containers but only need small amounts and would be cumbersome for transportation by an individual.  If you have questions on a particular ingredient, please contact </w:t>
      </w:r>
      <w:hyperlink r:id="rId10" w:history="1">
        <w:r w:rsidRPr="007159AB">
          <w:rPr>
            <w:rStyle w:val="Hyperlink"/>
            <w:sz w:val="24"/>
            <w:szCs w:val="24"/>
          </w:rPr>
          <w:t>theresa.long@alsde.edu</w:t>
        </w:r>
      </w:hyperlink>
      <w:r>
        <w:rPr>
          <w:sz w:val="24"/>
          <w:szCs w:val="24"/>
        </w:rPr>
        <w:t xml:space="preserve">. </w:t>
      </w:r>
    </w:p>
    <w:p w14:paraId="3B66E910" w14:textId="7607DC42" w:rsidR="00A534C2" w:rsidRDefault="00A534C2" w:rsidP="00A93556">
      <w:pPr>
        <w:spacing w:after="0" w:line="240" w:lineRule="auto"/>
        <w:rPr>
          <w:sz w:val="24"/>
          <w:szCs w:val="24"/>
        </w:rPr>
      </w:pPr>
    </w:p>
    <w:p w14:paraId="2699BAD4" w14:textId="72A10B63" w:rsidR="00A534C2" w:rsidRDefault="00A534C2" w:rsidP="00A93556">
      <w:pPr>
        <w:spacing w:after="0" w:line="240" w:lineRule="auto"/>
        <w:rPr>
          <w:sz w:val="24"/>
          <w:szCs w:val="24"/>
        </w:rPr>
      </w:pPr>
    </w:p>
    <w:p w14:paraId="273ED3E5" w14:textId="3053C6A5" w:rsidR="00A534C2" w:rsidRDefault="00A534C2" w:rsidP="00A93556">
      <w:pPr>
        <w:spacing w:after="0" w:line="240" w:lineRule="auto"/>
        <w:rPr>
          <w:sz w:val="24"/>
          <w:szCs w:val="24"/>
        </w:rPr>
      </w:pPr>
    </w:p>
    <w:p w14:paraId="18F8623D" w14:textId="0BDD7DC7" w:rsidR="00A534C2" w:rsidRDefault="00A534C2" w:rsidP="00A93556">
      <w:pPr>
        <w:spacing w:after="0" w:line="240" w:lineRule="auto"/>
        <w:rPr>
          <w:sz w:val="24"/>
          <w:szCs w:val="24"/>
        </w:rPr>
      </w:pPr>
    </w:p>
    <w:p w14:paraId="5E8D49DD" w14:textId="77777777" w:rsidR="002E5E78" w:rsidRDefault="002E5E78" w:rsidP="00A93556">
      <w:pPr>
        <w:spacing w:after="0" w:line="240" w:lineRule="auto"/>
        <w:rPr>
          <w:b/>
          <w:bCs/>
          <w:i/>
          <w:iCs/>
          <w:sz w:val="24"/>
          <w:szCs w:val="24"/>
          <w:u w:val="single"/>
        </w:rPr>
      </w:pPr>
    </w:p>
    <w:p w14:paraId="4B2EF6EF" w14:textId="1DB7AD53" w:rsidR="00A534C2" w:rsidRDefault="00A534C2" w:rsidP="00A93556">
      <w:pPr>
        <w:spacing w:after="0" w:line="240" w:lineRule="auto"/>
        <w:rPr>
          <w:b/>
          <w:bCs/>
          <w:i/>
          <w:iCs/>
          <w:sz w:val="24"/>
          <w:szCs w:val="24"/>
          <w:u w:val="single"/>
        </w:rPr>
      </w:pPr>
      <w:r w:rsidRPr="00A534C2">
        <w:rPr>
          <w:b/>
          <w:bCs/>
          <w:i/>
          <w:iCs/>
          <w:sz w:val="24"/>
          <w:szCs w:val="24"/>
          <w:u w:val="single"/>
        </w:rPr>
        <w:lastRenderedPageBreak/>
        <w:t>Job Interview</w:t>
      </w:r>
    </w:p>
    <w:p w14:paraId="07D73829" w14:textId="57590D79" w:rsidR="00D960BE" w:rsidRDefault="00D960BE" w:rsidP="00A93556">
      <w:pPr>
        <w:spacing w:after="0" w:line="240" w:lineRule="auto"/>
        <w:rPr>
          <w:sz w:val="24"/>
          <w:szCs w:val="24"/>
        </w:rPr>
      </w:pPr>
    </w:p>
    <w:p w14:paraId="0E66CC1A" w14:textId="616AF877" w:rsidR="00D960BE" w:rsidRPr="00D960BE" w:rsidRDefault="00D960BE" w:rsidP="00A93556">
      <w:pPr>
        <w:spacing w:after="0" w:line="240" w:lineRule="auto"/>
        <w:rPr>
          <w:sz w:val="24"/>
          <w:szCs w:val="24"/>
        </w:rPr>
      </w:pPr>
      <w:r>
        <w:rPr>
          <w:sz w:val="24"/>
          <w:szCs w:val="24"/>
        </w:rPr>
        <w:t xml:space="preserve">This STAR Event requires a live interview.  </w:t>
      </w:r>
      <w:r w:rsidR="00DC1C12">
        <w:rPr>
          <w:sz w:val="24"/>
          <w:szCs w:val="24"/>
        </w:rPr>
        <w:t xml:space="preserve">Individual time slots </w:t>
      </w:r>
      <w:r w:rsidR="002E5E78">
        <w:rPr>
          <w:sz w:val="24"/>
          <w:szCs w:val="24"/>
        </w:rPr>
        <w:t>will</w:t>
      </w:r>
      <w:r w:rsidR="00DC1C12">
        <w:rPr>
          <w:sz w:val="24"/>
          <w:szCs w:val="24"/>
        </w:rPr>
        <w:t xml:space="preserve"> be assigned</w:t>
      </w:r>
      <w:r w:rsidR="002E5E78">
        <w:rPr>
          <w:sz w:val="24"/>
          <w:szCs w:val="24"/>
        </w:rPr>
        <w:t xml:space="preserve"> and will meet via a virtual platform with interview panel Mar 1-3, 2021</w:t>
      </w:r>
      <w:r w:rsidR="00156D41">
        <w:rPr>
          <w:sz w:val="24"/>
          <w:szCs w:val="24"/>
        </w:rPr>
        <w:t xml:space="preserve">. </w:t>
      </w:r>
    </w:p>
    <w:p w14:paraId="7FA709FF" w14:textId="2A243A8C" w:rsidR="001953DD" w:rsidRDefault="001953DD" w:rsidP="00556A37">
      <w:pPr>
        <w:spacing w:after="0" w:line="240" w:lineRule="auto"/>
        <w:rPr>
          <w:sz w:val="24"/>
          <w:szCs w:val="24"/>
        </w:rPr>
      </w:pPr>
    </w:p>
    <w:p w14:paraId="2FCD9419" w14:textId="566810B7" w:rsidR="00A94E86" w:rsidRDefault="00A94E86" w:rsidP="00A94E86">
      <w:pPr>
        <w:pStyle w:val="ListParagraph"/>
        <w:numPr>
          <w:ilvl w:val="0"/>
          <w:numId w:val="1"/>
        </w:numPr>
        <w:rPr>
          <w:sz w:val="24"/>
          <w:szCs w:val="24"/>
        </w:rPr>
      </w:pPr>
      <w:r>
        <w:rPr>
          <w:sz w:val="24"/>
          <w:szCs w:val="24"/>
        </w:rPr>
        <w:t xml:space="preserve">Only competitor </w:t>
      </w:r>
      <w:r w:rsidR="002E5E78">
        <w:rPr>
          <w:sz w:val="24"/>
          <w:szCs w:val="24"/>
        </w:rPr>
        <w:t>may be in room during time of interview</w:t>
      </w:r>
      <w:r>
        <w:rPr>
          <w:sz w:val="24"/>
          <w:szCs w:val="24"/>
        </w:rPr>
        <w:t>.</w:t>
      </w:r>
      <w:r w:rsidR="002E5E78">
        <w:rPr>
          <w:sz w:val="24"/>
          <w:szCs w:val="24"/>
        </w:rPr>
        <w:t xml:space="preserve"> </w:t>
      </w:r>
    </w:p>
    <w:p w14:paraId="7C622224" w14:textId="3A70C387" w:rsidR="00A94E86" w:rsidRPr="00B55F9F" w:rsidRDefault="002E5E78" w:rsidP="00A94E86">
      <w:pPr>
        <w:pStyle w:val="ListParagraph"/>
        <w:numPr>
          <w:ilvl w:val="0"/>
          <w:numId w:val="1"/>
        </w:numPr>
        <w:rPr>
          <w:sz w:val="24"/>
          <w:szCs w:val="24"/>
        </w:rPr>
      </w:pPr>
      <w:r>
        <w:rPr>
          <w:sz w:val="24"/>
          <w:szCs w:val="24"/>
        </w:rPr>
        <w:t xml:space="preserve">Competitors should check in to zoom session 5 minutes prior to scheduled interview time to ensure technology is working properly.  </w:t>
      </w:r>
      <w:r w:rsidR="00A94E86">
        <w:rPr>
          <w:sz w:val="24"/>
          <w:szCs w:val="24"/>
        </w:rPr>
        <w:t xml:space="preserve"> </w:t>
      </w:r>
    </w:p>
    <w:p w14:paraId="4AE6E307" w14:textId="77777777" w:rsidR="009061AE" w:rsidRPr="00EF4981" w:rsidRDefault="009061AE" w:rsidP="00556A37">
      <w:pPr>
        <w:spacing w:after="0" w:line="240" w:lineRule="auto"/>
        <w:rPr>
          <w:sz w:val="24"/>
          <w:szCs w:val="24"/>
        </w:rPr>
      </w:pPr>
    </w:p>
    <w:p w14:paraId="52031D72" w14:textId="77777777" w:rsidR="00453016" w:rsidRPr="00EF4981" w:rsidRDefault="00453016">
      <w:pPr>
        <w:spacing w:after="0" w:line="240" w:lineRule="auto"/>
        <w:rPr>
          <w:sz w:val="24"/>
          <w:szCs w:val="24"/>
        </w:rPr>
      </w:pPr>
    </w:p>
    <w:sectPr w:rsidR="00453016" w:rsidRPr="00EF4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519A3"/>
    <w:multiLevelType w:val="hybridMultilevel"/>
    <w:tmpl w:val="59FE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F9F"/>
    <w:rsid w:val="00026124"/>
    <w:rsid w:val="00140DCD"/>
    <w:rsid w:val="00147B30"/>
    <w:rsid w:val="00156D41"/>
    <w:rsid w:val="00167DD5"/>
    <w:rsid w:val="001953DD"/>
    <w:rsid w:val="001D0CF9"/>
    <w:rsid w:val="00291947"/>
    <w:rsid w:val="002E5E78"/>
    <w:rsid w:val="002F2D49"/>
    <w:rsid w:val="00363692"/>
    <w:rsid w:val="004103A9"/>
    <w:rsid w:val="00440913"/>
    <w:rsid w:val="00453016"/>
    <w:rsid w:val="00500ADA"/>
    <w:rsid w:val="00523AE8"/>
    <w:rsid w:val="00556A37"/>
    <w:rsid w:val="00567D24"/>
    <w:rsid w:val="005F674B"/>
    <w:rsid w:val="006161FD"/>
    <w:rsid w:val="00617856"/>
    <w:rsid w:val="00655E5B"/>
    <w:rsid w:val="00666D04"/>
    <w:rsid w:val="00670E7B"/>
    <w:rsid w:val="006D6A5E"/>
    <w:rsid w:val="00726259"/>
    <w:rsid w:val="007F751F"/>
    <w:rsid w:val="00810E59"/>
    <w:rsid w:val="008375CA"/>
    <w:rsid w:val="0085562D"/>
    <w:rsid w:val="00885469"/>
    <w:rsid w:val="008B76E5"/>
    <w:rsid w:val="008E76D3"/>
    <w:rsid w:val="009000CD"/>
    <w:rsid w:val="009061AE"/>
    <w:rsid w:val="00914D7A"/>
    <w:rsid w:val="009254C5"/>
    <w:rsid w:val="00956562"/>
    <w:rsid w:val="009D4424"/>
    <w:rsid w:val="00A174AD"/>
    <w:rsid w:val="00A41D52"/>
    <w:rsid w:val="00A534C2"/>
    <w:rsid w:val="00A93556"/>
    <w:rsid w:val="00A94E86"/>
    <w:rsid w:val="00B00309"/>
    <w:rsid w:val="00B27423"/>
    <w:rsid w:val="00B5145E"/>
    <w:rsid w:val="00B55F9F"/>
    <w:rsid w:val="00BB3599"/>
    <w:rsid w:val="00BC5690"/>
    <w:rsid w:val="00C5194D"/>
    <w:rsid w:val="00C544EC"/>
    <w:rsid w:val="00C65728"/>
    <w:rsid w:val="00CA4134"/>
    <w:rsid w:val="00CE66FE"/>
    <w:rsid w:val="00D048D1"/>
    <w:rsid w:val="00D562D0"/>
    <w:rsid w:val="00D908E1"/>
    <w:rsid w:val="00D960BE"/>
    <w:rsid w:val="00DC1C12"/>
    <w:rsid w:val="00DD7D20"/>
    <w:rsid w:val="00E90864"/>
    <w:rsid w:val="00EC2E75"/>
    <w:rsid w:val="00EF4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438D"/>
  <w15:chartTrackingRefBased/>
  <w15:docId w15:val="{9E597822-D031-47F1-9956-111A53EB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F9F"/>
    <w:pPr>
      <w:ind w:left="720"/>
      <w:contextualSpacing/>
    </w:pPr>
  </w:style>
  <w:style w:type="character" w:customStyle="1" w:styleId="bmdetailsoverlay">
    <w:name w:val="bm_details_overlay"/>
    <w:basedOn w:val="DefaultParagraphFont"/>
    <w:rsid w:val="00440913"/>
  </w:style>
  <w:style w:type="character" w:styleId="Hyperlink">
    <w:name w:val="Hyperlink"/>
    <w:basedOn w:val="DefaultParagraphFont"/>
    <w:uiPriority w:val="99"/>
    <w:unhideWhenUsed/>
    <w:rsid w:val="00440913"/>
    <w:rPr>
      <w:color w:val="0000FF"/>
      <w:u w:val="single"/>
    </w:rPr>
  </w:style>
  <w:style w:type="table" w:styleId="TableGrid">
    <w:name w:val="Table Grid"/>
    <w:basedOn w:val="TableNormal"/>
    <w:uiPriority w:val="39"/>
    <w:rsid w:val="00617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F6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resa.long@alsde.edu" TargetMode="External"/><Relationship Id="rId3" Type="http://schemas.openxmlformats.org/officeDocument/2006/relationships/settings" Target="settings.xml"/><Relationship Id="rId7" Type="http://schemas.openxmlformats.org/officeDocument/2006/relationships/hyperlink" Target="mailto:theresa.long@alsd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local?lid=YN873x105002674&amp;id=YN873x105002674&amp;q=Jefferson+State+Culinary+%26+Hospitality+Institute&amp;name=Jefferson+State+Culinary+%26+Hospitality+Institute&amp;cp=33.3854866027832%7e-86.73345184326172&amp;ppois=33.3854866027832_-86.73345184326172_Jefferson+State+Culinary+%26+Hospitality+Institute"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theresa.long@alsde.edu" TargetMode="External"/><Relationship Id="rId4" Type="http://schemas.openxmlformats.org/officeDocument/2006/relationships/webSettings" Target="webSettings.xml"/><Relationship Id="rId9" Type="http://schemas.openxmlformats.org/officeDocument/2006/relationships/hyperlink" Target="mailto:theresa.long@alsd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Theresa</dc:creator>
  <cp:keywords/>
  <dc:description/>
  <cp:lastModifiedBy>Long Theresa</cp:lastModifiedBy>
  <cp:revision>4</cp:revision>
  <dcterms:created xsi:type="dcterms:W3CDTF">2020-12-10T16:33:00Z</dcterms:created>
  <dcterms:modified xsi:type="dcterms:W3CDTF">2020-12-18T14:42:00Z</dcterms:modified>
</cp:coreProperties>
</file>